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3E4F" w:rsidRDefault="008F3E4F" w:rsidP="00E8157B">
      <w:pPr>
        <w:spacing w:after="0"/>
      </w:pPr>
    </w:p>
    <w:p w:rsidR="008F3E4F" w:rsidRDefault="008F3E4F" w:rsidP="00E8157B">
      <w:pPr>
        <w:spacing w:after="0"/>
      </w:pPr>
    </w:p>
    <w:p w:rsidR="008F3E4F" w:rsidRDefault="008F3E4F" w:rsidP="00E8157B">
      <w:pPr>
        <w:spacing w:after="0"/>
      </w:pPr>
    </w:p>
    <w:p w:rsidR="00E8157B" w:rsidRDefault="00E8157B" w:rsidP="00E8157B">
      <w:pPr>
        <w:spacing w:after="0"/>
      </w:pPr>
    </w:p>
    <w:p w:rsidR="00E8157B" w:rsidRDefault="00E8157B" w:rsidP="00E8157B">
      <w:pPr>
        <w:spacing w:after="0"/>
      </w:pPr>
    </w:p>
    <w:p w:rsidR="00E8157B" w:rsidRDefault="00E8157B" w:rsidP="00E8157B">
      <w:pPr>
        <w:spacing w:after="0"/>
      </w:pPr>
      <w:bookmarkStart w:id="0" w:name="_GoBack"/>
      <w:bookmarkEnd w:id="0"/>
    </w:p>
    <w:p w:rsidR="008F3E4F" w:rsidRDefault="008F3E4F" w:rsidP="00E8157B">
      <w:pPr>
        <w:spacing w:after="0"/>
      </w:pPr>
    </w:p>
    <w:p w:rsidR="008F3E4F" w:rsidRDefault="008F3E4F" w:rsidP="00E8157B">
      <w:pPr>
        <w:spacing w:after="0"/>
      </w:pPr>
    </w:p>
    <w:p w:rsidR="008F3E4F" w:rsidRDefault="008F3E4F" w:rsidP="00E8157B">
      <w:pPr>
        <w:spacing w:after="0"/>
      </w:pPr>
    </w:p>
    <w:p w:rsidR="008F3E4F" w:rsidRDefault="008F3E4F" w:rsidP="00E8157B">
      <w:pPr>
        <w:spacing w:after="0"/>
        <w:jc w:val="center"/>
      </w:pPr>
      <w:r>
        <w:t>Coherence and Truth-Conduciveness</w:t>
      </w:r>
    </w:p>
    <w:p w:rsidR="008F3E4F" w:rsidRDefault="008F3E4F" w:rsidP="00E8157B">
      <w:pPr>
        <w:spacing w:after="0"/>
        <w:jc w:val="center"/>
      </w:pPr>
      <w:r>
        <w:t>Student Number</w:t>
      </w:r>
    </w:p>
    <w:p w:rsidR="008F3E4F" w:rsidRDefault="008F3E4F" w:rsidP="00E8157B">
      <w:pPr>
        <w:spacing w:after="0"/>
        <w:jc w:val="center"/>
      </w:pPr>
      <w:r>
        <w:t>Name of Institution</w:t>
      </w:r>
    </w:p>
    <w:p w:rsidR="008F3E4F" w:rsidRDefault="008F3E4F" w:rsidP="00E8157B">
      <w:pPr>
        <w:spacing w:after="0"/>
        <w:jc w:val="center"/>
      </w:pPr>
      <w:r>
        <w:t>Date</w:t>
      </w:r>
      <w:r>
        <w:br w:type="page"/>
      </w:r>
    </w:p>
    <w:p w:rsidR="00C833F0" w:rsidRPr="00E8157B" w:rsidRDefault="008F3E4F" w:rsidP="00E8157B">
      <w:pPr>
        <w:spacing w:after="0"/>
        <w:jc w:val="center"/>
      </w:pPr>
      <w:r w:rsidRPr="00E8157B">
        <w:lastRenderedPageBreak/>
        <w:t>Coherence</w:t>
      </w:r>
      <w:r w:rsidR="00C833F0" w:rsidRPr="00E8157B">
        <w:t xml:space="preserve"> and truth conduciveness</w:t>
      </w:r>
    </w:p>
    <w:p w:rsidR="008F3E4F" w:rsidRPr="008F3E4F" w:rsidRDefault="008F3E4F" w:rsidP="00E8157B">
      <w:pPr>
        <w:spacing w:after="0"/>
        <w:rPr>
          <w:b/>
        </w:rPr>
      </w:pPr>
      <w:r>
        <w:rPr>
          <w:b/>
        </w:rPr>
        <w:t>Presentation</w:t>
      </w:r>
    </w:p>
    <w:p w:rsidR="00C833F0" w:rsidRDefault="00C833F0" w:rsidP="00E8157B">
      <w:pPr>
        <w:spacing w:after="0"/>
        <w:ind w:firstLine="720"/>
        <w:jc w:val="both"/>
      </w:pPr>
      <w:r>
        <w:t>The article claims that just because on set of beliefs is more coherent than another does not imply that the latter is more likely to be true as compared to the former.it claims that a higher degree of coherence can be associated with a lower probability of the whole set</w:t>
      </w:r>
      <w:sdt>
        <w:sdtPr>
          <w:id w:val="1268884970"/>
          <w:citation/>
        </w:sdtPr>
        <w:sdtEndPr/>
        <w:sdtContent>
          <w:r w:rsidR="00DF0950">
            <w:fldChar w:fldCharType="begin"/>
          </w:r>
          <w:r w:rsidR="00DF0950">
            <w:instrText xml:space="preserve"> CITATION Kle94 \l 1033 </w:instrText>
          </w:r>
          <w:r w:rsidR="00DF0950">
            <w:fldChar w:fldCharType="separate"/>
          </w:r>
          <w:r w:rsidR="00DF0950">
            <w:rPr>
              <w:noProof/>
            </w:rPr>
            <w:t xml:space="preserve"> (Klein &amp; Warfield, 1994)</w:t>
          </w:r>
          <w:r w:rsidR="00DF0950">
            <w:fldChar w:fldCharType="end"/>
          </w:r>
        </w:sdtContent>
      </w:sdt>
      <w:r>
        <w:t>. This claim originates from the notion that the concept of coherence of an information set can be added upon by introducing and addition of more information which serves to explain the information already presented. The notion also implies that the addition and introduction of more information significantly reduces the probability that all the elements in the information presented are true</w:t>
      </w:r>
      <w:r w:rsidR="00DF0950">
        <w:t xml:space="preserve"> </w:t>
      </w:r>
      <w:sdt>
        <w:sdtPr>
          <w:id w:val="-1280099884"/>
          <w:citation/>
        </w:sdtPr>
        <w:sdtEndPr/>
        <w:sdtContent>
          <w:r w:rsidR="00DF0950">
            <w:fldChar w:fldCharType="begin"/>
          </w:r>
          <w:r w:rsidR="00DF0950">
            <w:instrText xml:space="preserve"> CITATION Ols14 \l 1033 </w:instrText>
          </w:r>
          <w:r w:rsidR="00DF0950">
            <w:fldChar w:fldCharType="separate"/>
          </w:r>
          <w:r w:rsidR="00DF0950">
            <w:rPr>
              <w:noProof/>
            </w:rPr>
            <w:t>(Olson, 2014)</w:t>
          </w:r>
          <w:r w:rsidR="00DF0950">
            <w:fldChar w:fldCharType="end"/>
          </w:r>
        </w:sdtContent>
      </w:sdt>
      <w:r>
        <w:t xml:space="preserve">. The relevance of this information implies an inverse-relationship between probability of truthfulness in the information and the content coherence of the entire presented sample. </w:t>
      </w:r>
    </w:p>
    <w:p w:rsidR="00C833F0" w:rsidRDefault="00C833F0" w:rsidP="00E8157B">
      <w:pPr>
        <w:spacing w:after="0"/>
        <w:ind w:firstLine="720"/>
        <w:jc w:val="both"/>
      </w:pPr>
      <w:r>
        <w:t xml:space="preserve">The article provides an example two statements; Tweety is a bird, and Tweety cannot fly. The two </w:t>
      </w:r>
      <w:r w:rsidR="00DF0950">
        <w:t>statements</w:t>
      </w:r>
      <w:r>
        <w:t xml:space="preserve"> are imparted by different sources. The combination of the set of information is not particularly coherent. The assumption that either information from one of the sources was truthful critically decreases the probability of the other source being truthful. </w:t>
      </w:r>
      <w:r w:rsidR="005F4C29">
        <w:t>A third source then adds that Tweety is a penguin. The resulting information from the three sources is more coherent than the latter combination. The third source’s input serves to add coherence to the whole informational set. The latter informational set has a higher probability of truth even though it provides less information. The analysis proves that more information may increase coherence of the entire information set but reduces the probability of truth of the entire content. This serves to illustrate Klein and Warfield theory that coh</w:t>
      </w:r>
      <w:r w:rsidR="00DF0950">
        <w:t xml:space="preserve">erence is not truth-conductive </w:t>
      </w:r>
      <w:sdt>
        <w:sdtPr>
          <w:id w:val="1305659533"/>
          <w:citation/>
        </w:sdtPr>
        <w:sdtEndPr/>
        <w:sdtContent>
          <w:r w:rsidR="00DF0950">
            <w:fldChar w:fldCharType="begin"/>
          </w:r>
          <w:r w:rsidR="00DF0950">
            <w:instrText xml:space="preserve"> CITATION Kle94 \l 1033 </w:instrText>
          </w:r>
          <w:r w:rsidR="00DF0950">
            <w:fldChar w:fldCharType="separate"/>
          </w:r>
          <w:r w:rsidR="00DF0950">
            <w:rPr>
              <w:noProof/>
            </w:rPr>
            <w:t>(Klein &amp; Warfield, 1994)</w:t>
          </w:r>
          <w:r w:rsidR="00DF0950">
            <w:fldChar w:fldCharType="end"/>
          </w:r>
        </w:sdtContent>
      </w:sdt>
      <w:r w:rsidR="00DF0950">
        <w:t>.</w:t>
      </w:r>
    </w:p>
    <w:p w:rsidR="008F3E4F" w:rsidRPr="008F3E4F" w:rsidRDefault="008F3E4F" w:rsidP="00E8157B">
      <w:pPr>
        <w:spacing w:after="0"/>
        <w:ind w:firstLine="720"/>
        <w:jc w:val="center"/>
        <w:rPr>
          <w:b/>
        </w:rPr>
      </w:pPr>
      <w:r>
        <w:rPr>
          <w:b/>
        </w:rPr>
        <w:lastRenderedPageBreak/>
        <w:t>Explanation</w:t>
      </w:r>
    </w:p>
    <w:p w:rsidR="005F4C29" w:rsidRDefault="005F4C29" w:rsidP="00E8157B">
      <w:pPr>
        <w:spacing w:after="0"/>
        <w:ind w:firstLine="720"/>
        <w:jc w:val="both"/>
      </w:pPr>
      <w:r>
        <w:t>In my understanding, Klein an</w:t>
      </w:r>
      <w:r w:rsidR="00A975F8">
        <w:t>d</w:t>
      </w:r>
      <w:r>
        <w:t xml:space="preserve"> Warfield seem to understand that logical and consistency of data is largely dependent on evaluation of more information from as many sources as possible. The soundness of the information gathered from all the probable sources is analyzed on the basis of logical sense. By that I mean to imply the more the information portrayed and included in the set the greater the chances of the information being believable. For the information presented to be believable, the additional information included should either expound on the statements created the preceding contexts or provide additional information that the preceding context did not contain. The </w:t>
      </w:r>
      <w:r w:rsidR="00736B51">
        <w:t>coherence</w:t>
      </w:r>
      <w:r>
        <w:t xml:space="preserve"> of the information gathered and presented </w:t>
      </w:r>
      <w:r w:rsidR="00736B51">
        <w:t>is largely based on logical and reasoning skills.</w:t>
      </w:r>
    </w:p>
    <w:p w:rsidR="00736B51" w:rsidRDefault="00736B51" w:rsidP="00E8157B">
      <w:pPr>
        <w:spacing w:after="0"/>
        <w:ind w:firstLine="720"/>
        <w:jc w:val="both"/>
      </w:pPr>
      <w:r>
        <w:t xml:space="preserve">The theory also implies that more information tend to distort the true nature of the entire content. I base this on the fact that the multiple sources who present the information include their personality and perception to alter the information they present. More information creates chances of inclusion of statements that are not true which alters the whole nature of the entire content. Information added to increase coherence may be relatable to the entire context as a whole and this may be the only reason why it was included. The analysis of the nature was overlooked in the preference of serving to have a more coherent informational set. </w:t>
      </w:r>
    </w:p>
    <w:p w:rsidR="008F3E4F" w:rsidRPr="008F3E4F" w:rsidRDefault="008F3E4F" w:rsidP="00E8157B">
      <w:pPr>
        <w:spacing w:after="0"/>
        <w:ind w:firstLine="720"/>
        <w:jc w:val="center"/>
        <w:rPr>
          <w:b/>
        </w:rPr>
      </w:pPr>
      <w:r w:rsidRPr="008F3E4F">
        <w:rPr>
          <w:b/>
        </w:rPr>
        <w:t>Critique</w:t>
      </w:r>
    </w:p>
    <w:p w:rsidR="00A975F8" w:rsidRDefault="00736B51" w:rsidP="00E8157B">
      <w:pPr>
        <w:spacing w:after="0"/>
        <w:ind w:firstLine="720"/>
        <w:jc w:val="both"/>
      </w:pPr>
      <w:r>
        <w:t xml:space="preserve">I differ with this opinion since clear and concise information patterns are always short and to the point. More information seeks to add confusion the entire set presented.  I also deduce that more information presented to improve the coherence of the initial statements may serve to improve coherence but also include new data which may be out of context with the initial set. This case presents the intention of adding coherence to a statement only to distort the </w:t>
      </w:r>
      <w:r w:rsidR="00A975F8">
        <w:t xml:space="preserve">consistency </w:t>
      </w:r>
      <w:r w:rsidR="00A975F8">
        <w:lastRenderedPageBreak/>
        <w:t xml:space="preserve">and logical analysis of the entire information set by including another notion. This presents a case whereby the information set has more than one consistent thought therefore distorting the coherence of the entire set. </w:t>
      </w:r>
    </w:p>
    <w:p w:rsidR="008F3E4F" w:rsidRDefault="00A975F8" w:rsidP="00E8157B">
      <w:pPr>
        <w:spacing w:after="0"/>
        <w:ind w:firstLine="720"/>
        <w:jc w:val="both"/>
      </w:pPr>
      <w:r>
        <w:t xml:space="preserve">I also find that additional information serves to improve the nature of honesty within an entire set. When additional information is presented, it adds more meaning to the initial statements and thus improves the truth conduct of the entire set. This case is presented when the information added serves to expand on a point by including new perspective or the same perspective but different analysis. Take for example; ‘Rita is an excellent deep sea diver.’ ‘Rita won the marine core competition.’ The two statements form an entire set that is coherent but the nature of truth within the statements cannot be deciphered. Then add, ‘Rita joined the Marine Corps straight from high school. The last statement serves the purpose of linking Rita’s swimming to the marine. This notion serves to improve the probability of truth in the initial statements. But the introduction of the third statement serves to include Rita’s military experience on top of her swimming </w:t>
      </w:r>
      <w:r w:rsidR="00462A24">
        <w:t xml:space="preserve">expertise. It therefore serves to add another logical analysis for the analysis of the initial statement and thus decreases the chances of the coherence of the entire statement. </w:t>
      </w:r>
    </w:p>
    <w:p w:rsidR="008F3E4F" w:rsidRDefault="008F3E4F" w:rsidP="00E8157B">
      <w:pPr>
        <w:spacing w:after="0"/>
      </w:pPr>
      <w:r>
        <w:br w:type="page"/>
      </w:r>
    </w:p>
    <w:sdt>
      <w:sdtPr>
        <w:rPr>
          <w:rFonts w:ascii="Times New Roman" w:eastAsiaTheme="minorHAnsi" w:hAnsi="Times New Roman" w:cstheme="minorBidi"/>
          <w:b w:val="0"/>
          <w:bCs w:val="0"/>
          <w:color w:val="auto"/>
          <w:sz w:val="24"/>
          <w:szCs w:val="22"/>
          <w:lang w:eastAsia="en-US"/>
        </w:rPr>
        <w:id w:val="-259224400"/>
        <w:docPartObj>
          <w:docPartGallery w:val="Bibliographies"/>
          <w:docPartUnique/>
        </w:docPartObj>
      </w:sdtPr>
      <w:sdtEndPr/>
      <w:sdtContent>
        <w:p w:rsidR="008F3E4F" w:rsidRPr="008F3E4F" w:rsidRDefault="001A74EF" w:rsidP="00E8157B">
          <w:pPr>
            <w:pStyle w:val="Heading1"/>
            <w:spacing w:before="0" w:line="48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References</w:t>
          </w:r>
        </w:p>
        <w:sdt>
          <w:sdtPr>
            <w:id w:val="111145805"/>
            <w:bibliography/>
          </w:sdtPr>
          <w:sdtEndPr/>
          <w:sdtContent>
            <w:p w:rsidR="008F3E4F" w:rsidRDefault="008F3E4F" w:rsidP="00E8157B">
              <w:pPr>
                <w:pStyle w:val="Bibliography"/>
                <w:spacing w:after="0"/>
                <w:ind w:left="720" w:hanging="720"/>
                <w:rPr>
                  <w:noProof/>
                </w:rPr>
              </w:pPr>
              <w:r>
                <w:fldChar w:fldCharType="begin"/>
              </w:r>
              <w:r>
                <w:instrText xml:space="preserve"> BIBLIOGRAPHY </w:instrText>
              </w:r>
              <w:r>
                <w:fldChar w:fldCharType="separate"/>
              </w:r>
              <w:r>
                <w:rPr>
                  <w:noProof/>
                </w:rPr>
                <w:t xml:space="preserve">Klein, P., &amp; Warfield, T. (1994). What Price Coherence. </w:t>
              </w:r>
              <w:r>
                <w:rPr>
                  <w:i/>
                  <w:iCs/>
                  <w:noProof/>
                </w:rPr>
                <w:t>Analysis, 54</w:t>
              </w:r>
              <w:r>
                <w:rPr>
                  <w:noProof/>
                </w:rPr>
                <w:t>(3). Retrieved from (https://academic-oup-com.uml.idm.oclc.org/analysis/article-lookup/10.1093/analys/54.3.129)</w:t>
              </w:r>
            </w:p>
            <w:p w:rsidR="008F3E4F" w:rsidRDefault="008F3E4F" w:rsidP="00E8157B">
              <w:pPr>
                <w:pStyle w:val="Bibliography"/>
                <w:spacing w:after="0"/>
                <w:ind w:left="720" w:hanging="720"/>
                <w:rPr>
                  <w:noProof/>
                </w:rPr>
              </w:pPr>
              <w:r>
                <w:rPr>
                  <w:noProof/>
                </w:rPr>
                <w:t xml:space="preserve">Olson, E. (2014). "Coherentist Theories of Epistemic Justification". </w:t>
              </w:r>
              <w:r>
                <w:rPr>
                  <w:i/>
                  <w:iCs/>
                  <w:noProof/>
                </w:rPr>
                <w:t>The Stanford Encyclopedia of Philosophy</w:t>
              </w:r>
              <w:r>
                <w:rPr>
                  <w:noProof/>
                </w:rPr>
                <w:t>. Retrieved from http://plato.stanford.edu/archives/spr2014/entries/justep-</w:t>
              </w:r>
            </w:p>
            <w:p w:rsidR="008F3E4F" w:rsidRDefault="008F3E4F" w:rsidP="00E8157B">
              <w:pPr>
                <w:spacing w:after="0"/>
              </w:pPr>
              <w:r>
                <w:rPr>
                  <w:b/>
                  <w:bCs/>
                  <w:noProof/>
                </w:rPr>
                <w:fldChar w:fldCharType="end"/>
              </w:r>
            </w:p>
          </w:sdtContent>
        </w:sdt>
      </w:sdtContent>
    </w:sdt>
    <w:p w:rsidR="00A975F8" w:rsidRDefault="00A975F8" w:rsidP="00E8157B">
      <w:pPr>
        <w:spacing w:after="0"/>
        <w:ind w:firstLine="720"/>
      </w:pPr>
    </w:p>
    <w:sectPr w:rsidR="00A975F8" w:rsidSect="008F3E4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1F05" w:rsidRDefault="00B31F05" w:rsidP="008F3E4F">
      <w:pPr>
        <w:spacing w:after="0" w:line="240" w:lineRule="auto"/>
      </w:pPr>
      <w:r>
        <w:separator/>
      </w:r>
    </w:p>
  </w:endnote>
  <w:endnote w:type="continuationSeparator" w:id="0">
    <w:p w:rsidR="00B31F05" w:rsidRDefault="00B31F05" w:rsidP="008F3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1F05" w:rsidRDefault="00B31F05" w:rsidP="008F3E4F">
      <w:pPr>
        <w:spacing w:after="0" w:line="240" w:lineRule="auto"/>
      </w:pPr>
      <w:r>
        <w:separator/>
      </w:r>
    </w:p>
  </w:footnote>
  <w:footnote w:type="continuationSeparator" w:id="0">
    <w:p w:rsidR="00B31F05" w:rsidRDefault="00B31F05" w:rsidP="008F3E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3E4F" w:rsidRDefault="008F3E4F">
    <w:pPr>
      <w:pStyle w:val="Header"/>
      <w:jc w:val="right"/>
    </w:pPr>
    <w:r>
      <w:t>COHERENCE AND TRUTH-CONDUCIVENESS</w:t>
    </w:r>
    <w:r>
      <w:tab/>
    </w:r>
    <w:sdt>
      <w:sdtPr>
        <w:id w:val="-11695570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8157B">
          <w:rPr>
            <w:noProof/>
          </w:rPr>
          <w:t>2</w:t>
        </w:r>
        <w:r>
          <w:rPr>
            <w:noProof/>
          </w:rPr>
          <w:fldChar w:fldCharType="end"/>
        </w:r>
      </w:sdtContent>
    </w:sdt>
  </w:p>
  <w:p w:rsidR="008F3E4F" w:rsidRDefault="008F3E4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3E4F" w:rsidRDefault="008F3E4F">
    <w:pPr>
      <w:pStyle w:val="Header"/>
      <w:jc w:val="right"/>
    </w:pPr>
    <w:r>
      <w:t xml:space="preserve">Running Head: COHERENCE AND TRUTH-CONDUCIVENESS </w:t>
    </w:r>
    <w:r>
      <w:tab/>
    </w:r>
    <w:sdt>
      <w:sdtPr>
        <w:id w:val="1852592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8157B">
          <w:rPr>
            <w:noProof/>
          </w:rPr>
          <w:t>1</w:t>
        </w:r>
        <w:r>
          <w:rPr>
            <w:noProof/>
          </w:rPr>
          <w:fldChar w:fldCharType="end"/>
        </w:r>
      </w:sdtContent>
    </w:sdt>
  </w:p>
  <w:p w:rsidR="008F3E4F" w:rsidRDefault="008F3E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309"/>
    <w:rsid w:val="001A74EF"/>
    <w:rsid w:val="00417971"/>
    <w:rsid w:val="00462A24"/>
    <w:rsid w:val="005F4C29"/>
    <w:rsid w:val="00736B51"/>
    <w:rsid w:val="00772D4A"/>
    <w:rsid w:val="008F3E4F"/>
    <w:rsid w:val="00974733"/>
    <w:rsid w:val="00A975F8"/>
    <w:rsid w:val="00B31F05"/>
    <w:rsid w:val="00C833F0"/>
    <w:rsid w:val="00CC2309"/>
    <w:rsid w:val="00DF0950"/>
    <w:rsid w:val="00E8157B"/>
    <w:rsid w:val="00FB1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D6B23"/>
  <w15:docId w15:val="{A9300574-C96D-40ED-872B-10BEC1551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F3E4F"/>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3E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3E4F"/>
  </w:style>
  <w:style w:type="paragraph" w:styleId="Footer">
    <w:name w:val="footer"/>
    <w:basedOn w:val="Normal"/>
    <w:link w:val="FooterChar"/>
    <w:uiPriority w:val="99"/>
    <w:unhideWhenUsed/>
    <w:rsid w:val="008F3E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3E4F"/>
  </w:style>
  <w:style w:type="character" w:customStyle="1" w:styleId="Heading1Char">
    <w:name w:val="Heading 1 Char"/>
    <w:basedOn w:val="DefaultParagraphFont"/>
    <w:link w:val="Heading1"/>
    <w:uiPriority w:val="9"/>
    <w:rsid w:val="008F3E4F"/>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8F3E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3E4F"/>
    <w:rPr>
      <w:rFonts w:ascii="Tahoma" w:hAnsi="Tahoma" w:cs="Tahoma"/>
      <w:sz w:val="16"/>
      <w:szCs w:val="16"/>
    </w:rPr>
  </w:style>
  <w:style w:type="paragraph" w:styleId="Bibliography">
    <w:name w:val="Bibliography"/>
    <w:basedOn w:val="Normal"/>
    <w:next w:val="Normal"/>
    <w:uiPriority w:val="37"/>
    <w:unhideWhenUsed/>
    <w:rsid w:val="008F3E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Ols14</b:Tag>
    <b:SourceType>JournalArticle</b:SourceType>
    <b:Guid>{1D2D3CBF-8863-4444-81F2-63386A33F94F}</b:Guid>
    <b:Title>"Coherentist Theories of Epistemic Justification"</b:Title>
    <b:JournalName>The Stanford Encyclopedia of Philosophy</b:JournalName>
    <b:Year>2014</b:Year>
    <b:Author>
      <b:Author>
        <b:NameList>
          <b:Person>
            <b:Last>Olson</b:Last>
            <b:First>Erick</b:First>
          </b:Person>
        </b:NameList>
      </b:Author>
    </b:Author>
    <b:URL>http://plato.stanford.edu/archives/spr2014/entries/justep-</b:URL>
    <b:RefOrder>2</b:RefOrder>
  </b:Source>
  <b:Source>
    <b:Tag>Kle94</b:Tag>
    <b:SourceType>JournalArticle</b:SourceType>
    <b:Guid>{AFA335B0-C167-4B1D-91F9-474A35140856}</b:Guid>
    <b:Title>What Price Coherence</b:Title>
    <b:JournalName>Analysis</b:JournalName>
    <b:Year>1994</b:Year>
    <b:Author>
      <b:Author>
        <b:NameList>
          <b:Person>
            <b:Last>Klein</b:Last>
            <b:First>Peter</b:First>
          </b:Person>
          <b:Person>
            <b:Last>Warfield</b:Last>
            <b:First>Theodore</b:First>
          </b:Person>
        </b:NameList>
      </b:Author>
    </b:Author>
    <b:Volume>54</b:Volume>
    <b:Issue>3</b:Issue>
    <b:URL>(https://academic-oup-com.uml.idm.oclc.org/analysis/article-lookup/10.1093/analys/54.3.129)</b:URL>
    <b:RefOrder>1</b:RefOrder>
  </b:Source>
</b:Sources>
</file>

<file path=customXml/itemProps1.xml><?xml version="1.0" encoding="utf-8"?>
<ds:datastoreItem xmlns:ds="http://schemas.openxmlformats.org/officeDocument/2006/customXml" ds:itemID="{E479AEA2-1A2D-4E4C-830E-542A23296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860</Words>
  <Characters>4903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2019-02-19T21:18:00Z</dcterms:created>
  <dcterms:modified xsi:type="dcterms:W3CDTF">2019-02-19T21:18:00Z</dcterms:modified>
</cp:coreProperties>
</file>